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FDB9A11" w14:textId="77777777" w:rsidR="0025048B" w:rsidRPr="0025048B" w:rsidRDefault="0025048B" w:rsidP="0025048B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5048B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PZ.294.18092.2025</w:t>
      </w:r>
    </w:p>
    <w:p w14:paraId="1B743CEF" w14:textId="66B265BA" w:rsidR="00A90B1A" w:rsidRPr="00551CCF" w:rsidRDefault="0025048B" w:rsidP="0025048B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25048B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6/04535/04211/25/P</w:t>
      </w:r>
    </w:p>
    <w:p w14:paraId="095986BE" w14:textId="423B0A7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25048B">
        <w:rPr>
          <w:rFonts w:ascii="Arial" w:hAnsi="Arial" w:cs="Arial"/>
          <w:b/>
          <w:sz w:val="20"/>
          <w:szCs w:val="22"/>
        </w:rPr>
        <w:t>:</w:t>
      </w:r>
      <w:r w:rsidRPr="0025048B">
        <w:rPr>
          <w:rFonts w:ascii="Arial" w:hAnsi="Arial" w:cs="Arial"/>
          <w:b/>
          <w:bCs/>
          <w:sz w:val="20"/>
          <w:szCs w:val="22"/>
        </w:rPr>
        <w:t xml:space="preserve"> </w:t>
      </w:r>
      <w:r w:rsidR="0025048B" w:rsidRPr="0025048B">
        <w:rPr>
          <w:rFonts w:ascii="Arial" w:hAnsi="Arial" w:cs="Arial"/>
          <w:b/>
          <w:bCs/>
          <w:sz w:val="20"/>
          <w:szCs w:val="22"/>
        </w:rPr>
        <w:t>Dostawa w 2026 r. samochodu ciężarowego z zabudową typu cysterna do przewozu oraz dystrybucji paliwa ON dla potrzeb IM Kraków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08341D9F" w14:textId="440979C4" w:rsidR="001023BF" w:rsidRPr="0025048B" w:rsidRDefault="00A90B1A" w:rsidP="002504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0641B1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0F617A">
        <w:rPr>
          <w:rFonts w:ascii="Arial" w:hAnsi="Arial" w:cs="Arial"/>
          <w:sz w:val="22"/>
          <w:szCs w:val="22"/>
        </w:rPr>
        <w:t>5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</w:t>
      </w:r>
      <w:r w:rsidR="000F617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1248936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5048B">
      <w:rPr>
        <w:rFonts w:ascii="Arial" w:hAnsi="Arial" w:cs="Arial"/>
        <w:b/>
        <w:iCs/>
        <w:color w:val="auto"/>
        <w:sz w:val="18"/>
        <w:szCs w:val="16"/>
      </w:rPr>
      <w:t>Załącznik</w:t>
    </w:r>
    <w:r>
      <w:rPr>
        <w:rFonts w:ascii="Arial" w:hAnsi="Arial" w:cs="Arial"/>
        <w:b/>
        <w:i/>
        <w:color w:val="auto"/>
        <w:sz w:val="18"/>
        <w:szCs w:val="16"/>
      </w:rPr>
      <w:t xml:space="preserve">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048B">
      <w:rPr>
        <w:rFonts w:ascii="Arial" w:hAnsi="Arial" w:cs="Arial"/>
        <w:b/>
        <w:i/>
        <w:color w:val="auto"/>
        <w:sz w:val="18"/>
        <w:szCs w:val="16"/>
      </w:rPr>
      <w:t>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048B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25048B">
      <w:rPr>
        <w:rFonts w:ascii="Arial" w:hAnsi="Arial" w:cs="Arial"/>
        <w:b/>
        <w:iCs/>
        <w:color w:val="auto"/>
        <w:sz w:val="18"/>
        <w:szCs w:val="16"/>
      </w:rPr>
      <w:t xml:space="preserve">– </w:t>
    </w:r>
    <w:r w:rsidRPr="0025048B">
      <w:rPr>
        <w:rFonts w:ascii="Arial" w:hAnsi="Arial" w:cs="Arial"/>
        <w:b/>
        <w:iCs/>
        <w:sz w:val="18"/>
        <w:szCs w:val="16"/>
      </w:rPr>
      <w:t xml:space="preserve">Oświadczenie </w:t>
    </w:r>
    <w:r w:rsidR="005051F8" w:rsidRPr="0025048B">
      <w:rPr>
        <w:rFonts w:ascii="Arial" w:hAnsi="Arial" w:cs="Arial"/>
        <w:b/>
        <w:iCs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4CB6"/>
    <w:rsid w:val="00011F03"/>
    <w:rsid w:val="000178C3"/>
    <w:rsid w:val="000578E9"/>
    <w:rsid w:val="00066AEA"/>
    <w:rsid w:val="000772AD"/>
    <w:rsid w:val="00081068"/>
    <w:rsid w:val="00094884"/>
    <w:rsid w:val="000964EF"/>
    <w:rsid w:val="000A14BF"/>
    <w:rsid w:val="000A3EBB"/>
    <w:rsid w:val="000A56B9"/>
    <w:rsid w:val="000B274C"/>
    <w:rsid w:val="000B33D0"/>
    <w:rsid w:val="000B6BCF"/>
    <w:rsid w:val="000D697E"/>
    <w:rsid w:val="000E5F06"/>
    <w:rsid w:val="000F617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48B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64A9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Gawałkiewicz Martyna</cp:lastModifiedBy>
  <cp:revision>8</cp:revision>
  <cp:lastPrinted>2025-11-20T09:09:00Z</cp:lastPrinted>
  <dcterms:created xsi:type="dcterms:W3CDTF">2024-07-30T07:41:00Z</dcterms:created>
  <dcterms:modified xsi:type="dcterms:W3CDTF">2025-11-20T09:10:00Z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